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BC" w:rsidRPr="003A1F7A" w:rsidRDefault="009329BC" w:rsidP="00526F38">
      <w:pPr>
        <w:jc w:val="center"/>
        <w:rPr>
          <w:rFonts w:ascii="Arial" w:hAnsi="Arial" w:cs="Arial"/>
          <w:b/>
          <w:sz w:val="72"/>
          <w:szCs w:val="72"/>
          <w:u w:val="single"/>
          <w:lang w:val="el-GR"/>
        </w:rPr>
      </w:pPr>
      <w:bookmarkStart w:id="0" w:name="_GoBack"/>
      <w:bookmarkEnd w:id="0"/>
      <w:r w:rsidRPr="003A1F7A">
        <w:rPr>
          <w:rFonts w:ascii="Arial" w:hAnsi="Arial" w:cs="Arial"/>
          <w:b/>
          <w:sz w:val="72"/>
          <w:szCs w:val="72"/>
          <w:u w:val="single"/>
          <w:lang w:val="el-GR"/>
        </w:rPr>
        <w:t>Ανακοίνωση</w:t>
      </w:r>
    </w:p>
    <w:p w:rsidR="001D6282" w:rsidRPr="003A1F7A" w:rsidRDefault="001D6282" w:rsidP="00526F38">
      <w:pPr>
        <w:jc w:val="center"/>
        <w:rPr>
          <w:rFonts w:ascii="Arial" w:hAnsi="Arial" w:cs="Arial"/>
          <w:b/>
          <w:sz w:val="72"/>
          <w:szCs w:val="72"/>
          <w:u w:val="single"/>
          <w:lang w:val="el-GR"/>
        </w:rPr>
      </w:pPr>
    </w:p>
    <w:p w:rsidR="003A1F7A" w:rsidRPr="003A1F7A" w:rsidRDefault="003A1F7A" w:rsidP="00526F38">
      <w:pPr>
        <w:jc w:val="center"/>
        <w:rPr>
          <w:rFonts w:ascii="Arial" w:hAnsi="Arial" w:cs="Arial"/>
          <w:b/>
          <w:sz w:val="56"/>
          <w:szCs w:val="56"/>
          <w:u w:val="single"/>
          <w:lang w:val="el-GR"/>
        </w:rPr>
      </w:pPr>
    </w:p>
    <w:p w:rsidR="00526F38" w:rsidRPr="003A1F7A" w:rsidRDefault="00526F38" w:rsidP="001D6282">
      <w:pPr>
        <w:jc w:val="both"/>
        <w:rPr>
          <w:rFonts w:ascii="Arial" w:hAnsi="Arial" w:cs="Arial"/>
          <w:b/>
          <w:sz w:val="56"/>
          <w:szCs w:val="56"/>
          <w:lang w:val="el-GR"/>
        </w:rPr>
      </w:pPr>
      <w:r w:rsidRPr="003A1F7A">
        <w:rPr>
          <w:rFonts w:ascii="Arial" w:hAnsi="Arial" w:cs="Arial"/>
          <w:b/>
          <w:sz w:val="56"/>
          <w:szCs w:val="56"/>
          <w:lang w:val="el-GR"/>
        </w:rPr>
        <w:t>Η Επα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>ρχιακή Διοίκηση Λεμεσού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 ενημερών</w:t>
      </w:r>
      <w:r w:rsidRPr="003A1F7A">
        <w:rPr>
          <w:rFonts w:ascii="Arial" w:hAnsi="Arial" w:cs="Arial"/>
          <w:b/>
          <w:sz w:val="56"/>
          <w:szCs w:val="56"/>
          <w:lang w:val="el-GR"/>
        </w:rPr>
        <w:t>ει το κοινό ότι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>,</w:t>
      </w:r>
      <w:r w:rsidRPr="003A1F7A">
        <w:rPr>
          <w:rFonts w:ascii="Arial" w:hAnsi="Arial" w:cs="Arial"/>
          <w:b/>
          <w:sz w:val="56"/>
          <w:szCs w:val="56"/>
          <w:lang w:val="el-GR"/>
        </w:rPr>
        <w:t xml:space="preserve"> από τη Δευτέρα 30/08/2021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>,</w:t>
      </w:r>
      <w:r w:rsidRPr="003A1F7A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η </w:t>
      </w:r>
      <w:r w:rsidR="00E47B7C" w:rsidRPr="003A1F7A">
        <w:rPr>
          <w:rFonts w:ascii="Arial" w:hAnsi="Arial" w:cs="Arial"/>
          <w:b/>
          <w:sz w:val="56"/>
          <w:szCs w:val="56"/>
          <w:lang w:val="el-GR"/>
        </w:rPr>
        <w:t>Έκδοση/Α</w:t>
      </w:r>
      <w:r w:rsidRPr="003A1F7A">
        <w:rPr>
          <w:rFonts w:ascii="Arial" w:hAnsi="Arial" w:cs="Arial"/>
          <w:b/>
          <w:sz w:val="56"/>
          <w:szCs w:val="56"/>
          <w:lang w:val="el-GR"/>
        </w:rPr>
        <w:t>ντικατάσταση Δελτίου Ταυτότητας, Προσφυγικής Ταυτότητας, Διαβατηρίου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, 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>Εκλογικ</w:t>
      </w:r>
      <w:r w:rsidR="00D43ECA" w:rsidRPr="003A1F7A">
        <w:rPr>
          <w:rFonts w:ascii="Arial" w:hAnsi="Arial" w:cs="Arial"/>
          <w:b/>
          <w:sz w:val="56"/>
          <w:szCs w:val="56"/>
          <w:lang w:val="el-GR"/>
        </w:rPr>
        <w:t xml:space="preserve">ών 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>Βιβλιαρίων,</w:t>
      </w:r>
      <w:r w:rsidR="00D43ECA" w:rsidRPr="003A1F7A">
        <w:rPr>
          <w:rFonts w:ascii="Arial" w:hAnsi="Arial" w:cs="Arial"/>
          <w:b/>
          <w:sz w:val="56"/>
          <w:szCs w:val="56"/>
          <w:lang w:val="el-GR"/>
        </w:rPr>
        <w:t xml:space="preserve"> και 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>Πιστοποιητικών Γέννησης/</w:t>
      </w:r>
      <w:r w:rsidR="00D43ECA" w:rsidRPr="003A1F7A">
        <w:rPr>
          <w:rFonts w:ascii="Arial" w:hAnsi="Arial" w:cs="Arial"/>
          <w:b/>
          <w:sz w:val="56"/>
          <w:szCs w:val="56"/>
          <w:lang w:val="el-GR"/>
        </w:rPr>
        <w:t xml:space="preserve"> 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>Θανάτου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>,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 θα γίνεται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 xml:space="preserve"> μόνο με διευθέτηση 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 προκαθορισμένη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 xml:space="preserve">ς 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 συνάντηση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 xml:space="preserve">ς 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 (ραντεβού) ως ακολούθως :-</w:t>
      </w:r>
    </w:p>
    <w:p w:rsidR="00526F38" w:rsidRPr="003A1F7A" w:rsidRDefault="001D6282" w:rsidP="001D6282">
      <w:pPr>
        <w:jc w:val="both"/>
        <w:rPr>
          <w:rFonts w:ascii="Arial" w:hAnsi="Arial" w:cs="Arial"/>
          <w:b/>
          <w:sz w:val="56"/>
          <w:szCs w:val="56"/>
          <w:lang w:val="el-GR"/>
        </w:rPr>
      </w:pPr>
      <w:r w:rsidRPr="003A1F7A">
        <w:rPr>
          <w:rFonts w:ascii="Arial" w:hAnsi="Arial" w:cs="Arial"/>
          <w:b/>
          <w:sz w:val="56"/>
          <w:szCs w:val="56"/>
          <w:lang w:val="el-GR"/>
        </w:rPr>
        <w:t xml:space="preserve"> </w:t>
      </w:r>
    </w:p>
    <w:p w:rsidR="001D6282" w:rsidRPr="003A1F7A" w:rsidRDefault="001D6282" w:rsidP="001D6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56"/>
          <w:szCs w:val="56"/>
          <w:lang w:val="el-GR"/>
        </w:rPr>
      </w:pPr>
      <w:r w:rsidRPr="003A1F7A">
        <w:rPr>
          <w:rFonts w:ascii="Arial" w:hAnsi="Arial" w:cs="Arial"/>
          <w:b/>
          <w:sz w:val="56"/>
          <w:szCs w:val="56"/>
          <w:lang w:val="el-GR"/>
        </w:rPr>
        <w:t>Με</w:t>
      </w:r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 τηλεφωνική επικοινωνία στο </w:t>
      </w:r>
      <w:proofErr w:type="spellStart"/>
      <w:r w:rsidR="000744EC" w:rsidRPr="003A1F7A">
        <w:rPr>
          <w:rFonts w:ascii="Arial" w:hAnsi="Arial" w:cs="Arial"/>
          <w:b/>
          <w:sz w:val="56"/>
          <w:szCs w:val="56"/>
          <w:lang w:val="el-GR"/>
        </w:rPr>
        <w:t>τηλ</w:t>
      </w:r>
      <w:proofErr w:type="spellEnd"/>
      <w:r w:rsidR="000744EC" w:rsidRPr="003A1F7A">
        <w:rPr>
          <w:rFonts w:ascii="Arial" w:hAnsi="Arial" w:cs="Arial"/>
          <w:b/>
          <w:sz w:val="56"/>
          <w:szCs w:val="56"/>
          <w:lang w:val="el-GR"/>
        </w:rPr>
        <w:t xml:space="preserve">. </w:t>
      </w:r>
      <w:r w:rsidRPr="003A1F7A">
        <w:rPr>
          <w:rFonts w:ascii="Arial" w:hAnsi="Arial" w:cs="Arial"/>
          <w:b/>
          <w:sz w:val="56"/>
          <w:szCs w:val="56"/>
          <w:lang w:val="el-GR"/>
        </w:rPr>
        <w:t>25806455</w:t>
      </w:r>
    </w:p>
    <w:p w:rsidR="000744EC" w:rsidRPr="003A1F7A" w:rsidRDefault="000744EC" w:rsidP="000744EC">
      <w:pPr>
        <w:ind w:left="360"/>
        <w:jc w:val="both"/>
        <w:rPr>
          <w:rFonts w:ascii="Arial" w:hAnsi="Arial" w:cs="Arial"/>
          <w:b/>
          <w:sz w:val="56"/>
          <w:szCs w:val="56"/>
          <w:lang w:val="el-GR"/>
        </w:rPr>
      </w:pPr>
      <w:r w:rsidRPr="003A1F7A">
        <w:rPr>
          <w:rFonts w:ascii="Arial" w:hAnsi="Arial" w:cs="Arial"/>
          <w:b/>
          <w:sz w:val="56"/>
          <w:szCs w:val="56"/>
          <w:lang w:val="el-GR"/>
        </w:rPr>
        <w:t xml:space="preserve">                                       ή</w:t>
      </w:r>
    </w:p>
    <w:p w:rsidR="00CE2E27" w:rsidRPr="003A1F7A" w:rsidRDefault="001D6282" w:rsidP="00CE2E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56"/>
          <w:szCs w:val="56"/>
          <w:lang w:val="el-GR"/>
        </w:rPr>
      </w:pPr>
      <w:r w:rsidRPr="003A1F7A">
        <w:rPr>
          <w:rFonts w:ascii="Arial" w:hAnsi="Arial" w:cs="Arial"/>
          <w:b/>
          <w:sz w:val="56"/>
          <w:szCs w:val="56"/>
          <w:lang w:val="el-GR"/>
        </w:rPr>
        <w:t xml:space="preserve">Με Επιτόπια επίσκεψη στο Γραφείο </w:t>
      </w:r>
      <w:r w:rsidR="00D778AB" w:rsidRPr="003A1F7A">
        <w:rPr>
          <w:rFonts w:ascii="Arial" w:hAnsi="Arial" w:cs="Arial"/>
          <w:b/>
          <w:sz w:val="56"/>
          <w:szCs w:val="56"/>
          <w:lang w:val="el-GR"/>
        </w:rPr>
        <w:t>πληροφοριών (</w:t>
      </w:r>
      <w:proofErr w:type="spellStart"/>
      <w:r w:rsidR="00D778AB" w:rsidRPr="003A1F7A">
        <w:rPr>
          <w:rFonts w:ascii="Arial" w:hAnsi="Arial" w:cs="Arial"/>
          <w:b/>
          <w:sz w:val="56"/>
          <w:szCs w:val="56"/>
        </w:rPr>
        <w:t>i</w:t>
      </w:r>
      <w:proofErr w:type="spellEnd"/>
      <w:r w:rsidR="00D778AB" w:rsidRPr="003A1F7A">
        <w:rPr>
          <w:rFonts w:ascii="Arial" w:hAnsi="Arial" w:cs="Arial"/>
          <w:b/>
          <w:sz w:val="56"/>
          <w:szCs w:val="56"/>
          <w:lang w:val="el-GR"/>
        </w:rPr>
        <w:t xml:space="preserve">) στον προθάλαμο </w:t>
      </w:r>
      <w:r w:rsidRPr="003A1F7A">
        <w:rPr>
          <w:rFonts w:ascii="Arial" w:hAnsi="Arial" w:cs="Arial"/>
          <w:b/>
          <w:sz w:val="56"/>
          <w:szCs w:val="56"/>
          <w:lang w:val="el-GR"/>
        </w:rPr>
        <w:t xml:space="preserve">της Επαρχιακής Διοίκησης </w:t>
      </w:r>
    </w:p>
    <w:p w:rsidR="00CE2E27" w:rsidRPr="003A1F7A" w:rsidRDefault="00CE2E27" w:rsidP="00CE2E27">
      <w:pPr>
        <w:pStyle w:val="ListParagraph"/>
        <w:jc w:val="both"/>
        <w:rPr>
          <w:rFonts w:ascii="Arial" w:hAnsi="Arial" w:cs="Arial"/>
          <w:b/>
          <w:sz w:val="56"/>
          <w:szCs w:val="56"/>
          <w:lang w:val="el-GR"/>
        </w:rPr>
      </w:pPr>
    </w:p>
    <w:p w:rsidR="003A1F7A" w:rsidRPr="003A1F7A" w:rsidRDefault="003A1F7A" w:rsidP="003A1F7A">
      <w:pPr>
        <w:jc w:val="both"/>
        <w:rPr>
          <w:rFonts w:ascii="Arial" w:hAnsi="Arial" w:cs="Arial"/>
          <w:b/>
          <w:sz w:val="56"/>
          <w:szCs w:val="56"/>
          <w:lang w:val="el-GR"/>
        </w:rPr>
      </w:pPr>
    </w:p>
    <w:p w:rsidR="003A1F7A" w:rsidRPr="004D3838" w:rsidRDefault="003A1F7A" w:rsidP="003A1F7A">
      <w:pPr>
        <w:jc w:val="both"/>
        <w:rPr>
          <w:rFonts w:ascii="Arial" w:hAnsi="Arial" w:cs="Arial"/>
          <w:b/>
          <w:sz w:val="56"/>
          <w:szCs w:val="56"/>
          <w:lang w:val="el-GR"/>
        </w:rPr>
      </w:pPr>
    </w:p>
    <w:p w:rsidR="00CE2E27" w:rsidRPr="004D3838" w:rsidRDefault="00CE2E27" w:rsidP="00CE2E27">
      <w:pPr>
        <w:pStyle w:val="ListParagraph"/>
        <w:jc w:val="center"/>
        <w:rPr>
          <w:rFonts w:ascii="Arial" w:hAnsi="Arial" w:cs="Arial"/>
          <w:b/>
          <w:sz w:val="72"/>
          <w:szCs w:val="72"/>
          <w:u w:val="single"/>
          <w:lang w:val="en-US"/>
        </w:rPr>
      </w:pPr>
      <w:r w:rsidRPr="004D3838">
        <w:rPr>
          <w:rFonts w:ascii="Arial" w:hAnsi="Arial" w:cs="Arial"/>
          <w:b/>
          <w:sz w:val="72"/>
          <w:szCs w:val="72"/>
          <w:u w:val="single"/>
          <w:lang w:val="en-US"/>
        </w:rPr>
        <w:t>ANNOUNCEMENT</w:t>
      </w:r>
    </w:p>
    <w:p w:rsidR="00CE2E27" w:rsidRPr="004D3838" w:rsidRDefault="00CE2E27" w:rsidP="00CE2E27">
      <w:pPr>
        <w:pStyle w:val="ListParagraph"/>
        <w:rPr>
          <w:rFonts w:ascii="Arial" w:hAnsi="Arial" w:cs="Arial"/>
          <w:b/>
          <w:sz w:val="56"/>
          <w:szCs w:val="56"/>
          <w:lang w:val="en-US"/>
        </w:rPr>
      </w:pPr>
    </w:p>
    <w:p w:rsidR="00CE2E27" w:rsidRPr="004D3838" w:rsidRDefault="00CE2E27" w:rsidP="00BC4DE2">
      <w:pPr>
        <w:pStyle w:val="ListParagraph"/>
        <w:jc w:val="both"/>
        <w:rPr>
          <w:rFonts w:ascii="Arial" w:hAnsi="Arial" w:cs="Arial"/>
          <w:b/>
          <w:sz w:val="56"/>
          <w:szCs w:val="56"/>
          <w:lang w:val="en-US"/>
        </w:rPr>
      </w:pP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With effect from Monday 30/8/2021 any Issue or Replacement of Identity </w:t>
      </w:r>
      <w:r w:rsidR="00033598" w:rsidRPr="004D3838">
        <w:rPr>
          <w:rFonts w:ascii="Arial" w:hAnsi="Arial" w:cs="Arial"/>
          <w:b/>
          <w:sz w:val="56"/>
          <w:szCs w:val="56"/>
          <w:lang w:val="en-US"/>
        </w:rPr>
        <w:t>Card</w:t>
      </w:r>
      <w:r w:rsidR="008269D7" w:rsidRPr="004D3838">
        <w:rPr>
          <w:rFonts w:ascii="Arial" w:hAnsi="Arial" w:cs="Arial"/>
          <w:b/>
          <w:sz w:val="56"/>
          <w:szCs w:val="56"/>
          <w:lang w:val="en-US"/>
        </w:rPr>
        <w:t>,</w:t>
      </w: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 Refugee Card</w:t>
      </w:r>
      <w:r w:rsidR="008269D7" w:rsidRPr="004D3838">
        <w:rPr>
          <w:rFonts w:ascii="Arial" w:hAnsi="Arial" w:cs="Arial"/>
          <w:b/>
          <w:sz w:val="56"/>
          <w:szCs w:val="56"/>
          <w:lang w:val="en-US"/>
        </w:rPr>
        <w:t>,</w:t>
      </w: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8269D7" w:rsidRPr="004D3838">
        <w:rPr>
          <w:rFonts w:ascii="Arial" w:hAnsi="Arial" w:cs="Arial"/>
          <w:b/>
          <w:sz w:val="56"/>
          <w:szCs w:val="56"/>
          <w:lang w:val="en-US"/>
        </w:rPr>
        <w:t>Passport, R</w:t>
      </w: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egistrations in the Electoral </w:t>
      </w:r>
      <w:r w:rsidR="00E47D63" w:rsidRPr="004D3838">
        <w:rPr>
          <w:rFonts w:ascii="Arial" w:hAnsi="Arial" w:cs="Arial"/>
          <w:b/>
          <w:sz w:val="56"/>
          <w:szCs w:val="56"/>
          <w:lang w:val="en-US"/>
        </w:rPr>
        <w:t xml:space="preserve">Register, issue of Birth/Death certificate, can only be arranged </w:t>
      </w:r>
      <w:r w:rsidR="00BC4DE2" w:rsidRPr="004D3838">
        <w:rPr>
          <w:rFonts w:ascii="Arial" w:hAnsi="Arial" w:cs="Arial"/>
          <w:b/>
          <w:sz w:val="56"/>
          <w:szCs w:val="56"/>
          <w:lang w:val="en-US"/>
        </w:rPr>
        <w:t xml:space="preserve">by </w:t>
      </w:r>
      <w:proofErr w:type="spellStart"/>
      <w:r w:rsidR="009C5B1F" w:rsidRPr="004D3838">
        <w:rPr>
          <w:rFonts w:ascii="Arial" w:hAnsi="Arial" w:cs="Arial"/>
          <w:b/>
          <w:sz w:val="56"/>
          <w:szCs w:val="56"/>
          <w:lang w:val="tr-TR"/>
        </w:rPr>
        <w:t>pre</w:t>
      </w:r>
      <w:proofErr w:type="spellEnd"/>
      <w:r w:rsidR="00BC4DE2" w:rsidRPr="004D3838">
        <w:rPr>
          <w:rFonts w:ascii="Arial" w:hAnsi="Arial" w:cs="Arial"/>
          <w:b/>
          <w:sz w:val="56"/>
          <w:szCs w:val="56"/>
          <w:lang w:val="tr-TR"/>
        </w:rPr>
        <w:t xml:space="preserve"> </w:t>
      </w:r>
      <w:r w:rsidR="00BC4DE2" w:rsidRPr="004D3838">
        <w:rPr>
          <w:rFonts w:ascii="Arial" w:hAnsi="Arial" w:cs="Arial"/>
          <w:b/>
          <w:sz w:val="56"/>
          <w:szCs w:val="56"/>
          <w:lang w:val="en-US"/>
        </w:rPr>
        <w:t>book</w:t>
      </w:r>
      <w:proofErr w:type="spellStart"/>
      <w:r w:rsidR="00BC4DE2" w:rsidRPr="004D3838">
        <w:rPr>
          <w:rFonts w:ascii="Arial" w:hAnsi="Arial" w:cs="Arial"/>
          <w:b/>
          <w:sz w:val="56"/>
          <w:szCs w:val="56"/>
        </w:rPr>
        <w:t>ing</w:t>
      </w:r>
      <w:proofErr w:type="spellEnd"/>
      <w:r w:rsidR="00BC4DE2" w:rsidRPr="004D3838">
        <w:rPr>
          <w:rFonts w:ascii="Arial" w:hAnsi="Arial" w:cs="Arial"/>
          <w:b/>
          <w:sz w:val="56"/>
          <w:szCs w:val="56"/>
        </w:rPr>
        <w:t xml:space="preserve"> an </w:t>
      </w:r>
      <w:proofErr w:type="spellStart"/>
      <w:r w:rsidR="00BC4DE2" w:rsidRPr="004D3838">
        <w:rPr>
          <w:rFonts w:ascii="Arial" w:hAnsi="Arial" w:cs="Arial"/>
          <w:b/>
          <w:sz w:val="56"/>
          <w:szCs w:val="56"/>
        </w:rPr>
        <w:t>appoi</w:t>
      </w:r>
      <w:r w:rsidR="00BC4DE2" w:rsidRPr="004D3838">
        <w:rPr>
          <w:rFonts w:ascii="Arial" w:hAnsi="Arial" w:cs="Arial"/>
          <w:b/>
          <w:sz w:val="56"/>
          <w:szCs w:val="56"/>
          <w:lang w:val="en-US"/>
        </w:rPr>
        <w:t>ntment</w:t>
      </w:r>
      <w:proofErr w:type="spellEnd"/>
      <w:r w:rsidR="00BC4DE2" w:rsidRPr="004D3838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9C5B1F" w:rsidRPr="004D3838">
        <w:rPr>
          <w:rFonts w:ascii="Arial" w:hAnsi="Arial" w:cs="Arial"/>
          <w:b/>
          <w:sz w:val="56"/>
          <w:szCs w:val="56"/>
          <w:lang w:val="en-US"/>
        </w:rPr>
        <w:t xml:space="preserve">wıth </w:t>
      </w:r>
      <w:r w:rsidR="00E47D63" w:rsidRPr="004D3838">
        <w:rPr>
          <w:rFonts w:ascii="Arial" w:hAnsi="Arial" w:cs="Arial"/>
          <w:b/>
          <w:sz w:val="56"/>
          <w:szCs w:val="56"/>
          <w:lang w:val="en-US"/>
        </w:rPr>
        <w:t>the following ways.</w:t>
      </w:r>
    </w:p>
    <w:p w:rsidR="00E47D63" w:rsidRPr="004D3838" w:rsidRDefault="00E47D63" w:rsidP="00337396">
      <w:pPr>
        <w:pStyle w:val="ListParagraph"/>
        <w:jc w:val="both"/>
        <w:rPr>
          <w:rFonts w:ascii="Arial" w:hAnsi="Arial" w:cs="Arial"/>
          <w:b/>
          <w:sz w:val="56"/>
          <w:szCs w:val="56"/>
          <w:lang w:val="en-US"/>
        </w:rPr>
      </w:pPr>
    </w:p>
    <w:p w:rsidR="00E47D63" w:rsidRPr="004D3838" w:rsidRDefault="00E47D63" w:rsidP="00FD590D">
      <w:pPr>
        <w:pStyle w:val="ListParagraph"/>
        <w:numPr>
          <w:ilvl w:val="0"/>
          <w:numId w:val="1"/>
        </w:numPr>
        <w:tabs>
          <w:tab w:val="left" w:pos="720"/>
        </w:tabs>
        <w:ind w:firstLine="450"/>
        <w:jc w:val="both"/>
        <w:rPr>
          <w:rFonts w:ascii="Arial" w:hAnsi="Arial" w:cs="Arial"/>
          <w:b/>
          <w:sz w:val="56"/>
          <w:szCs w:val="56"/>
          <w:lang w:val="en-US"/>
        </w:rPr>
      </w:pPr>
      <w:r w:rsidRPr="004D3838">
        <w:rPr>
          <w:rFonts w:ascii="Arial" w:hAnsi="Arial" w:cs="Arial"/>
          <w:b/>
          <w:sz w:val="56"/>
          <w:szCs w:val="56"/>
          <w:lang w:val="en-US"/>
        </w:rPr>
        <w:t>By a phone appointment booking on the 25806455</w:t>
      </w:r>
    </w:p>
    <w:p w:rsidR="00337396" w:rsidRPr="004D3838" w:rsidRDefault="00FD590D" w:rsidP="00FD590D">
      <w:pPr>
        <w:pStyle w:val="ListParagraph"/>
        <w:tabs>
          <w:tab w:val="left" w:pos="630"/>
        </w:tabs>
        <w:jc w:val="both"/>
        <w:rPr>
          <w:rFonts w:ascii="Arial" w:hAnsi="Arial" w:cs="Arial"/>
          <w:b/>
          <w:sz w:val="56"/>
          <w:szCs w:val="56"/>
          <w:lang w:val="en-US"/>
        </w:rPr>
      </w:pP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   </w:t>
      </w:r>
      <w:r w:rsidR="00337396" w:rsidRPr="004D3838">
        <w:rPr>
          <w:rFonts w:ascii="Arial" w:hAnsi="Arial" w:cs="Arial"/>
          <w:b/>
          <w:sz w:val="56"/>
          <w:szCs w:val="56"/>
          <w:lang w:val="en-US"/>
        </w:rPr>
        <w:t xml:space="preserve">                                    </w:t>
      </w:r>
      <w:r w:rsidR="00E47D63" w:rsidRPr="004D3838">
        <w:rPr>
          <w:rFonts w:ascii="Arial" w:hAnsi="Arial" w:cs="Arial"/>
          <w:b/>
          <w:sz w:val="56"/>
          <w:szCs w:val="56"/>
          <w:lang w:val="en-US"/>
        </w:rPr>
        <w:t>Or</w:t>
      </w:r>
    </w:p>
    <w:p w:rsidR="00E47D63" w:rsidRPr="004D3838" w:rsidRDefault="003B0D00" w:rsidP="00337396">
      <w:pPr>
        <w:pStyle w:val="ListParagraph"/>
        <w:numPr>
          <w:ilvl w:val="0"/>
          <w:numId w:val="1"/>
        </w:numPr>
        <w:ind w:left="1530"/>
        <w:jc w:val="both"/>
        <w:rPr>
          <w:rFonts w:ascii="Arial" w:hAnsi="Arial" w:cs="Arial"/>
          <w:b/>
          <w:sz w:val="56"/>
          <w:szCs w:val="56"/>
          <w:lang w:val="en-US"/>
        </w:rPr>
      </w:pPr>
      <w:r w:rsidRPr="004D3838">
        <w:rPr>
          <w:rFonts w:ascii="Arial" w:hAnsi="Arial" w:cs="Arial"/>
          <w:b/>
          <w:sz w:val="56"/>
          <w:szCs w:val="56"/>
          <w:lang w:val="en-US"/>
        </w:rPr>
        <w:t>With a p</w:t>
      </w:r>
      <w:r w:rsidR="00033598" w:rsidRPr="004D3838">
        <w:rPr>
          <w:rFonts w:ascii="Arial" w:hAnsi="Arial" w:cs="Arial"/>
          <w:b/>
          <w:sz w:val="56"/>
          <w:szCs w:val="56"/>
          <w:lang w:val="en-US"/>
        </w:rPr>
        <w:t xml:space="preserve">hysical </w:t>
      </w:r>
      <w:r w:rsidR="000D56F9" w:rsidRPr="004D3838">
        <w:rPr>
          <w:rFonts w:ascii="Arial" w:hAnsi="Arial" w:cs="Arial"/>
          <w:b/>
          <w:sz w:val="56"/>
          <w:szCs w:val="56"/>
          <w:lang w:val="en-US"/>
        </w:rPr>
        <w:t>visit</w:t>
      </w:r>
      <w:r w:rsidRPr="004D3838">
        <w:rPr>
          <w:rFonts w:ascii="Arial" w:hAnsi="Arial" w:cs="Arial"/>
          <w:b/>
          <w:sz w:val="56"/>
          <w:szCs w:val="56"/>
          <w:lang w:val="en-US"/>
        </w:rPr>
        <w:t>,</w:t>
      </w:r>
      <w:r w:rsidR="000D56F9" w:rsidRPr="004D3838">
        <w:rPr>
          <w:rFonts w:ascii="Arial" w:hAnsi="Arial" w:cs="Arial"/>
          <w:b/>
          <w:sz w:val="56"/>
          <w:szCs w:val="56"/>
          <w:lang w:val="en-US"/>
        </w:rPr>
        <w:t xml:space="preserve"> to</w:t>
      </w: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337396" w:rsidRPr="004D3838">
        <w:rPr>
          <w:rFonts w:ascii="Arial" w:hAnsi="Arial" w:cs="Arial"/>
          <w:b/>
          <w:sz w:val="56"/>
          <w:szCs w:val="56"/>
          <w:lang w:val="en-US"/>
        </w:rPr>
        <w:t xml:space="preserve">the information office that is located at the </w:t>
      </w:r>
      <w:r w:rsidR="00033598" w:rsidRPr="004D3838">
        <w:rPr>
          <w:rFonts w:ascii="Arial" w:hAnsi="Arial" w:cs="Arial"/>
          <w:b/>
          <w:sz w:val="56"/>
          <w:szCs w:val="56"/>
          <w:lang w:val="en-US"/>
        </w:rPr>
        <w:t>building’s</w:t>
      </w:r>
      <w:r w:rsidR="00337396" w:rsidRPr="004D3838">
        <w:rPr>
          <w:rFonts w:ascii="Arial" w:hAnsi="Arial" w:cs="Arial"/>
          <w:b/>
          <w:sz w:val="56"/>
          <w:szCs w:val="56"/>
          <w:lang w:val="en-US"/>
        </w:rPr>
        <w:t xml:space="preserve"> entrance.</w:t>
      </w:r>
    </w:p>
    <w:p w:rsidR="00E47D63" w:rsidRPr="004D3838" w:rsidRDefault="00E47D63" w:rsidP="00337396">
      <w:pPr>
        <w:pStyle w:val="ListParagraph"/>
        <w:jc w:val="center"/>
        <w:rPr>
          <w:rFonts w:ascii="Arial" w:hAnsi="Arial" w:cs="Arial"/>
          <w:b/>
          <w:sz w:val="56"/>
          <w:szCs w:val="56"/>
          <w:lang w:val="en-US"/>
        </w:rPr>
      </w:pPr>
    </w:p>
    <w:p w:rsidR="00FD590D" w:rsidRPr="004D3838" w:rsidRDefault="00FD590D" w:rsidP="00337396">
      <w:pPr>
        <w:pStyle w:val="ListParagraph"/>
        <w:jc w:val="center"/>
        <w:rPr>
          <w:rFonts w:ascii="Arial" w:hAnsi="Arial" w:cs="Arial"/>
          <w:b/>
          <w:sz w:val="56"/>
          <w:szCs w:val="56"/>
          <w:lang w:val="en-US"/>
        </w:rPr>
      </w:pPr>
    </w:p>
    <w:p w:rsidR="00FD590D" w:rsidRPr="004D3838" w:rsidRDefault="00FD590D" w:rsidP="00337396">
      <w:pPr>
        <w:pStyle w:val="ListParagraph"/>
        <w:jc w:val="center"/>
        <w:rPr>
          <w:rFonts w:ascii="Arial" w:hAnsi="Arial" w:cs="Arial"/>
          <w:b/>
          <w:sz w:val="56"/>
          <w:szCs w:val="56"/>
          <w:lang w:val="en-US"/>
        </w:rPr>
      </w:pPr>
    </w:p>
    <w:p w:rsidR="00FD590D" w:rsidRPr="004D3838" w:rsidRDefault="00FD590D" w:rsidP="00337396">
      <w:pPr>
        <w:pStyle w:val="ListParagraph"/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                         The </w:t>
      </w:r>
      <w:r w:rsidR="00033598" w:rsidRPr="004D3838">
        <w:rPr>
          <w:rFonts w:ascii="Arial" w:hAnsi="Arial" w:cs="Arial"/>
          <w:b/>
          <w:sz w:val="56"/>
          <w:szCs w:val="56"/>
          <w:lang w:val="en-US"/>
        </w:rPr>
        <w:t>District</w:t>
      </w:r>
      <w:r w:rsidRPr="004D3838">
        <w:rPr>
          <w:rFonts w:ascii="Arial" w:hAnsi="Arial" w:cs="Arial"/>
          <w:b/>
          <w:sz w:val="56"/>
          <w:szCs w:val="56"/>
          <w:lang w:val="en-US"/>
        </w:rPr>
        <w:t xml:space="preserve"> Administration Office</w:t>
      </w:r>
    </w:p>
    <w:sectPr w:rsidR="00FD590D" w:rsidRPr="004D3838" w:rsidSect="003A1F7A">
      <w:pgSz w:w="23811" w:h="16838" w:orient="landscape" w:code="8"/>
      <w:pgMar w:top="2430" w:right="1440" w:bottom="1800" w:left="25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6DB"/>
    <w:multiLevelType w:val="hybridMultilevel"/>
    <w:tmpl w:val="15BA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0"/>
    <w:rsid w:val="00033598"/>
    <w:rsid w:val="000744EC"/>
    <w:rsid w:val="000B0323"/>
    <w:rsid w:val="000D56F9"/>
    <w:rsid w:val="001D6282"/>
    <w:rsid w:val="00235A4E"/>
    <w:rsid w:val="00337396"/>
    <w:rsid w:val="003A1F7A"/>
    <w:rsid w:val="003B0D00"/>
    <w:rsid w:val="00451A0C"/>
    <w:rsid w:val="004D2CE9"/>
    <w:rsid w:val="004D3838"/>
    <w:rsid w:val="00526F38"/>
    <w:rsid w:val="005B2C10"/>
    <w:rsid w:val="006C6320"/>
    <w:rsid w:val="008269D7"/>
    <w:rsid w:val="009329BC"/>
    <w:rsid w:val="009C5B1F"/>
    <w:rsid w:val="00BC4DE2"/>
    <w:rsid w:val="00CE2E27"/>
    <w:rsid w:val="00D2315E"/>
    <w:rsid w:val="00D43ECA"/>
    <w:rsid w:val="00D778AB"/>
    <w:rsid w:val="00E47B7C"/>
    <w:rsid w:val="00E47D63"/>
    <w:rsid w:val="00F16D40"/>
    <w:rsid w:val="00FC4C1B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B112-099E-42C9-AE60-06C2094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Mavrou</dc:creator>
  <cp:keywords/>
  <dc:description/>
  <cp:lastModifiedBy>Antri Christodoulou</cp:lastModifiedBy>
  <cp:revision>2</cp:revision>
  <cp:lastPrinted>2021-08-31T07:37:00Z</cp:lastPrinted>
  <dcterms:created xsi:type="dcterms:W3CDTF">2021-09-01T11:07:00Z</dcterms:created>
  <dcterms:modified xsi:type="dcterms:W3CDTF">2021-09-01T11:07:00Z</dcterms:modified>
</cp:coreProperties>
</file>